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D0BA9" w14:textId="3F872269" w:rsidR="004C124F" w:rsidRPr="004C19D3" w:rsidRDefault="004C124F" w:rsidP="004C124F">
      <w:pPr>
        <w:pStyle w:val="a3"/>
        <w:rPr>
          <w:b/>
        </w:rPr>
      </w:pPr>
      <w:r w:rsidRPr="004C19D3">
        <w:rPr>
          <w:b/>
        </w:rPr>
        <w:t xml:space="preserve">Я как начинающий инвестор наслушался про разных брокеров. А ваши акции можно купить у любого российского брокера, или есть какие-то ограничения? </w:t>
      </w:r>
    </w:p>
    <w:p w14:paraId="0B44FDD0" w14:textId="70C9CE08" w:rsidR="004C19D3" w:rsidRDefault="004C19D3" w:rsidP="004C124F">
      <w:pPr>
        <w:pStyle w:val="a3"/>
      </w:pPr>
    </w:p>
    <w:p w14:paraId="08F1EEF6" w14:textId="6F12B0CE" w:rsidR="004C19D3" w:rsidRPr="004C19D3" w:rsidRDefault="004C19D3" w:rsidP="004C124F">
      <w:pPr>
        <w:pStyle w:val="a3"/>
      </w:pPr>
      <w:r>
        <w:t xml:space="preserve">Акции Группы </w:t>
      </w:r>
      <w:proofErr w:type="spellStart"/>
      <w:r>
        <w:rPr>
          <w:lang w:val="en-US"/>
        </w:rPr>
        <w:t>Arenadata</w:t>
      </w:r>
      <w:proofErr w:type="spellEnd"/>
      <w:r w:rsidR="00DE614D">
        <w:t xml:space="preserve"> (тикер: </w:t>
      </w:r>
      <w:r w:rsidR="00DE614D">
        <w:rPr>
          <w:lang w:val="en-US"/>
        </w:rPr>
        <w:t>DATA</w:t>
      </w:r>
      <w:r w:rsidR="00DE614D" w:rsidRPr="00DE614D">
        <w:t>)</w:t>
      </w:r>
      <w:r w:rsidRPr="004C19D3">
        <w:t xml:space="preserve"> </w:t>
      </w:r>
      <w:r>
        <w:t xml:space="preserve">можно купить у всех ведущих брокеров страны, включая </w:t>
      </w:r>
      <w:proofErr w:type="spellStart"/>
      <w:r>
        <w:t>Сбер</w:t>
      </w:r>
      <w:proofErr w:type="spellEnd"/>
      <w:r>
        <w:t xml:space="preserve">, Т-Банк, ВТБ, Альфа-Банк, БКС, </w:t>
      </w:r>
      <w:proofErr w:type="spellStart"/>
      <w:r>
        <w:t>Финам</w:t>
      </w:r>
      <w:proofErr w:type="spellEnd"/>
      <w:r>
        <w:t xml:space="preserve"> и других. По техническим вопросам поиска бумаг в приложении вы можете обратиться в службу поддержки брокера.</w:t>
      </w:r>
    </w:p>
    <w:p w14:paraId="11854F74" w14:textId="77777777" w:rsidR="004C124F" w:rsidRDefault="004C124F" w:rsidP="004C124F">
      <w:pPr>
        <w:pStyle w:val="a3"/>
      </w:pPr>
    </w:p>
    <w:p w14:paraId="0B16FC99" w14:textId="38088FA6" w:rsidR="004C124F" w:rsidRDefault="004C124F" w:rsidP="004C124F">
      <w:pPr>
        <w:pStyle w:val="a3"/>
        <w:rPr>
          <w:b/>
        </w:rPr>
      </w:pPr>
      <w:r w:rsidRPr="004C19D3">
        <w:rPr>
          <w:b/>
        </w:rPr>
        <w:t xml:space="preserve">По вашим акциям сейчас платят дивиденды? И если да, </w:t>
      </w:r>
      <w:proofErr w:type="gramStart"/>
      <w:r w:rsidRPr="004C19D3">
        <w:rPr>
          <w:b/>
        </w:rPr>
        <w:t>то</w:t>
      </w:r>
      <w:proofErr w:type="gramEnd"/>
      <w:r w:rsidRPr="004C19D3">
        <w:rPr>
          <w:b/>
        </w:rPr>
        <w:t xml:space="preserve"> как часто и много ли? Или все деньги вы вкладываете обратно в развитие?</w:t>
      </w:r>
    </w:p>
    <w:p w14:paraId="4F35EA73" w14:textId="627025A0" w:rsidR="004C19D3" w:rsidRDefault="004C19D3" w:rsidP="004C124F">
      <w:pPr>
        <w:pStyle w:val="a3"/>
        <w:rPr>
          <w:b/>
        </w:rPr>
      </w:pPr>
    </w:p>
    <w:p w14:paraId="15B3AEDF" w14:textId="5EF9BEF4" w:rsidR="004C19D3" w:rsidRDefault="004C19D3" w:rsidP="004C124F">
      <w:pPr>
        <w:pStyle w:val="a3"/>
      </w:pPr>
      <w:r>
        <w:t xml:space="preserve">В Группе </w:t>
      </w:r>
      <w:proofErr w:type="spellStart"/>
      <w:r>
        <w:rPr>
          <w:lang w:val="en-US"/>
        </w:rPr>
        <w:t>Arenadata</w:t>
      </w:r>
      <w:proofErr w:type="spellEnd"/>
      <w:r w:rsidRPr="004C19D3">
        <w:t xml:space="preserve"> </w:t>
      </w:r>
      <w:r>
        <w:t xml:space="preserve">принята дивидендная политика, которая опубликована на сайте: </w:t>
      </w:r>
      <w:hyperlink r:id="rId4" w:history="1">
        <w:r w:rsidRPr="000C2F98">
          <w:rPr>
            <w:rStyle w:val="a4"/>
          </w:rPr>
          <w:t>https://ir.arenadata.tech/files/dividendnaya-politika.pdf</w:t>
        </w:r>
      </w:hyperlink>
    </w:p>
    <w:p w14:paraId="158D9EB2" w14:textId="77777777" w:rsidR="004C19D3" w:rsidRPr="004C19D3" w:rsidRDefault="004C19D3" w:rsidP="004C124F">
      <w:pPr>
        <w:pStyle w:val="a3"/>
      </w:pPr>
    </w:p>
    <w:p w14:paraId="036061E4" w14:textId="70DC052C" w:rsidR="004C19D3" w:rsidRDefault="004C19D3" w:rsidP="004C124F">
      <w:pPr>
        <w:pStyle w:val="a3"/>
      </w:pPr>
      <w:r w:rsidRPr="004C19D3">
        <w:t>Согласно политике,</w:t>
      </w:r>
      <w:r>
        <w:t xml:space="preserve"> Компания выплачивает дивиденды не реже 1 раза в год. Сумма выплаты составляет не менее 50% от чистой прибыли, скорректированной на капитализированные расходы и расходы по программе долгосрочной мотивации (</w:t>
      </w:r>
      <w:r>
        <w:rPr>
          <w:lang w:val="en-US"/>
        </w:rPr>
        <w:t>NIC</w:t>
      </w:r>
      <w:r w:rsidRPr="004C19D3">
        <w:t>).</w:t>
      </w:r>
    </w:p>
    <w:p w14:paraId="4E97E09A" w14:textId="77777777" w:rsidR="004C19D3" w:rsidRDefault="004C19D3" w:rsidP="004C124F">
      <w:pPr>
        <w:pStyle w:val="a3"/>
      </w:pPr>
    </w:p>
    <w:p w14:paraId="43BF4A51" w14:textId="26A519E6" w:rsidR="004C19D3" w:rsidRPr="00C30BCF" w:rsidRDefault="004C19D3" w:rsidP="004C124F">
      <w:pPr>
        <w:pStyle w:val="a3"/>
      </w:pPr>
      <w:r>
        <w:t xml:space="preserve">Отметим, что, согласно учетной политике, Группа практически не капитализирует расходы на разработку (списывает в составе операционных расходов), поэтому выплата дивидендов происходит </w:t>
      </w:r>
      <w:r w:rsidR="002D0912">
        <w:t>с учетом инвестиций на развитие продуктов.</w:t>
      </w:r>
      <w:r w:rsidR="00C30BCF">
        <w:t xml:space="preserve"> Таким образом, Группа </w:t>
      </w:r>
      <w:proofErr w:type="spellStart"/>
      <w:r w:rsidR="00C30BCF">
        <w:rPr>
          <w:lang w:val="en-US"/>
        </w:rPr>
        <w:t>Arenadata</w:t>
      </w:r>
      <w:proofErr w:type="spellEnd"/>
      <w:r w:rsidR="00C30BCF" w:rsidRPr="00C30BCF">
        <w:t xml:space="preserve"> – </w:t>
      </w:r>
      <w:r w:rsidR="00C30BCF">
        <w:t>это компания роста, которая активно инвестирует в развитие продуктовой платформы и при этом выплачивает дивиденды своим акционерам.</w:t>
      </w:r>
    </w:p>
    <w:p w14:paraId="1527AC35" w14:textId="399FDE8A" w:rsidR="004C124F" w:rsidRDefault="004C124F" w:rsidP="004C124F">
      <w:pPr>
        <w:pStyle w:val="a3"/>
      </w:pPr>
    </w:p>
    <w:p w14:paraId="092D5A88" w14:textId="1D50E63F" w:rsidR="004C124F" w:rsidRDefault="004C124F" w:rsidP="004C124F">
      <w:pPr>
        <w:pStyle w:val="a3"/>
      </w:pPr>
    </w:p>
    <w:p w14:paraId="3981774E" w14:textId="69D7AB8E" w:rsidR="004C124F" w:rsidRPr="002D0912" w:rsidRDefault="00A1493C" w:rsidP="004C124F">
      <w:pPr>
        <w:pStyle w:val="a3"/>
        <w:rPr>
          <w:b/>
        </w:rPr>
      </w:pPr>
      <w:bookmarkStart w:id="0" w:name="_Hlk210654656"/>
      <w:r w:rsidRPr="002D0912">
        <w:rPr>
          <w:b/>
        </w:rPr>
        <w:t>"</w:t>
      </w:r>
      <w:r w:rsidR="004C124F" w:rsidRPr="002D0912">
        <w:rPr>
          <w:b/>
        </w:rPr>
        <w:t>Каков процесс перевода КХД на вашу систему</w:t>
      </w:r>
      <w:r w:rsidRPr="002D0912">
        <w:rPr>
          <w:b/>
        </w:rPr>
        <w:t>?</w:t>
      </w:r>
      <w:r w:rsidR="004C124F" w:rsidRPr="002D0912">
        <w:rPr>
          <w:b/>
        </w:rPr>
        <w:t xml:space="preserve"> (корпоративное хранилище данных)</w:t>
      </w:r>
      <w:r w:rsidRPr="002D0912">
        <w:rPr>
          <w:b/>
        </w:rPr>
        <w:t>"</w:t>
      </w:r>
    </w:p>
    <w:bookmarkEnd w:id="0"/>
    <w:p w14:paraId="36CAC8B3" w14:textId="74A5E879" w:rsidR="004C124F" w:rsidRDefault="004C124F" w:rsidP="004C124F">
      <w:pPr>
        <w:pStyle w:val="a3"/>
        <w:rPr>
          <w:b/>
        </w:rPr>
      </w:pPr>
    </w:p>
    <w:p w14:paraId="1BD465AB" w14:textId="332A1A64" w:rsidR="002D0912" w:rsidRDefault="00A2795B" w:rsidP="004C124F">
      <w:pPr>
        <w:pStyle w:val="a3"/>
      </w:pPr>
      <w:r w:rsidRPr="00A2795B">
        <w:t>Процесс перевода КХД включает в себя следующие этапы:</w:t>
      </w:r>
    </w:p>
    <w:p w14:paraId="7143349C" w14:textId="77777777" w:rsidR="00C30BCF" w:rsidRDefault="00C30BCF" w:rsidP="004C124F">
      <w:pPr>
        <w:pStyle w:val="a3"/>
      </w:pPr>
    </w:p>
    <w:p w14:paraId="28B3D913" w14:textId="169B8173" w:rsidR="0049546B" w:rsidRDefault="00C30BCF" w:rsidP="00C30BCF">
      <w:pPr>
        <w:pStyle w:val="a3"/>
      </w:pPr>
      <w:r>
        <w:t xml:space="preserve">1) </w:t>
      </w:r>
      <w:r w:rsidR="0049546B">
        <w:t>Формирование требований к новому решению</w:t>
      </w:r>
    </w:p>
    <w:p w14:paraId="1E4B7FD4" w14:textId="4DB79E57" w:rsidR="00C30BCF" w:rsidRDefault="0049546B" w:rsidP="00C30BCF">
      <w:pPr>
        <w:pStyle w:val="a3"/>
      </w:pPr>
      <w:r>
        <w:t xml:space="preserve">2) </w:t>
      </w:r>
      <w:r w:rsidR="00C30BCF">
        <w:t>Предпроектное обследование/аудит текущего КХД</w:t>
      </w:r>
      <w:bookmarkStart w:id="1" w:name="_GoBack"/>
      <w:bookmarkEnd w:id="1"/>
    </w:p>
    <w:p w14:paraId="5173AF32" w14:textId="73898B67" w:rsidR="00C30BCF" w:rsidRDefault="00C30BCF" w:rsidP="00C30BCF">
      <w:pPr>
        <w:pStyle w:val="a3"/>
      </w:pPr>
      <w:r>
        <w:t>3) Архитектурное проектирование будущего решения и определение плана работ по миграции</w:t>
      </w:r>
    </w:p>
    <w:p w14:paraId="5E15006E" w14:textId="77777777" w:rsidR="00C30BCF" w:rsidRDefault="00C30BCF" w:rsidP="00C30BCF">
      <w:pPr>
        <w:pStyle w:val="a3"/>
      </w:pPr>
      <w:r>
        <w:t>4) Старт проектных работ (поэтапная миграция данных и постепенный перевод прикладных бизнес-систем со старой системы на новую).</w:t>
      </w:r>
    </w:p>
    <w:p w14:paraId="5197D192" w14:textId="66BE720C" w:rsidR="00C30BCF" w:rsidRPr="00A2795B" w:rsidRDefault="00C30BCF" w:rsidP="00C30BCF">
      <w:pPr>
        <w:pStyle w:val="a3"/>
      </w:pPr>
      <w:r>
        <w:t>5) Приемо-сдаточные испытания и перевод системы в опытно-промышленную эксплуатацию.</w:t>
      </w:r>
    </w:p>
    <w:p w14:paraId="50A7A675" w14:textId="77777777" w:rsidR="00A2795B" w:rsidRPr="002D0912" w:rsidRDefault="00A2795B" w:rsidP="004C124F">
      <w:pPr>
        <w:pStyle w:val="a3"/>
        <w:rPr>
          <w:b/>
        </w:rPr>
      </w:pPr>
    </w:p>
    <w:p w14:paraId="3CA8EFF7" w14:textId="24569E19" w:rsidR="003D5A33" w:rsidRDefault="00A1493C" w:rsidP="00C30BCF">
      <w:pPr>
        <w:pStyle w:val="a3"/>
        <w:rPr>
          <w:b/>
        </w:rPr>
      </w:pPr>
      <w:r w:rsidRPr="002D0912">
        <w:rPr>
          <w:b/>
        </w:rPr>
        <w:t>"</w:t>
      </w:r>
      <w:r w:rsidR="004C124F" w:rsidRPr="002D0912">
        <w:rPr>
          <w:b/>
        </w:rPr>
        <w:t>Что вы предоставляете по консалтингу?</w:t>
      </w:r>
      <w:r w:rsidRPr="002D0912">
        <w:rPr>
          <w:b/>
        </w:rPr>
        <w:t>"</w:t>
      </w:r>
    </w:p>
    <w:p w14:paraId="29FBE4D9" w14:textId="77777777" w:rsidR="00C30BCF" w:rsidRPr="00C30BCF" w:rsidRDefault="00C30BCF" w:rsidP="00C30BCF">
      <w:pPr>
        <w:pStyle w:val="a3"/>
        <w:rPr>
          <w:b/>
        </w:rPr>
      </w:pPr>
    </w:p>
    <w:p w14:paraId="0B055B28" w14:textId="1AEEAF36" w:rsidR="007176AE" w:rsidRDefault="007176AE" w:rsidP="007176AE">
      <w:r>
        <w:t xml:space="preserve">Консалтинг Группы </w:t>
      </w:r>
      <w:proofErr w:type="spellStart"/>
      <w:r>
        <w:rPr>
          <w:lang w:val="en-US"/>
        </w:rPr>
        <w:t>Arenadata</w:t>
      </w:r>
      <w:proofErr w:type="spellEnd"/>
      <w:r w:rsidRPr="007176AE">
        <w:t xml:space="preserve"> </w:t>
      </w:r>
      <w:r>
        <w:t>охватывает следующие направления:</w:t>
      </w:r>
    </w:p>
    <w:p w14:paraId="51C471B9" w14:textId="0C22E5EE" w:rsidR="007176AE" w:rsidRPr="00DE614D" w:rsidRDefault="007176AE" w:rsidP="007176AE">
      <w:r>
        <w:t xml:space="preserve">- </w:t>
      </w:r>
      <w:r w:rsidRPr="007176AE">
        <w:rPr>
          <w:b/>
        </w:rPr>
        <w:t>Аудит аналитических платформ и хранилищ данных</w:t>
      </w:r>
      <w:r>
        <w:t>: определение узких мест имеющегося решения, разработка дорожной карты развития, проведение бенчмарков и разработка процессов управления аналитическими решениями</w:t>
      </w:r>
      <w:r w:rsidR="00DE614D" w:rsidRPr="00DE614D">
        <w:t>;</w:t>
      </w:r>
    </w:p>
    <w:p w14:paraId="26FB3A34" w14:textId="31DB80B4" w:rsidR="007176AE" w:rsidRPr="00DE614D" w:rsidRDefault="007176AE" w:rsidP="007176AE">
      <w:r>
        <w:t xml:space="preserve">- </w:t>
      </w:r>
      <w:r w:rsidRPr="007176AE">
        <w:rPr>
          <w:b/>
        </w:rPr>
        <w:t>Аналитика, проектирование и внедрение</w:t>
      </w:r>
      <w:r>
        <w:rPr>
          <w:b/>
        </w:rPr>
        <w:t xml:space="preserve">: </w:t>
      </w:r>
      <w:r>
        <w:t xml:space="preserve">системное проектирование, разработка, внедрение и сопровождение высоконагруженных и высокопроизводительных бизнес-критичных решений на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и коммерческих технологиях</w:t>
      </w:r>
      <w:r w:rsidR="00DE614D" w:rsidRPr="00DE614D">
        <w:t>;</w:t>
      </w:r>
    </w:p>
    <w:p w14:paraId="78C115DE" w14:textId="4CE5376E" w:rsidR="007176AE" w:rsidRPr="00DE614D" w:rsidRDefault="007176AE" w:rsidP="007176AE">
      <w:r>
        <w:t xml:space="preserve">- </w:t>
      </w:r>
      <w:r w:rsidRPr="007176AE">
        <w:rPr>
          <w:b/>
        </w:rPr>
        <w:t>Миграция аналитических систем</w:t>
      </w:r>
      <w:r>
        <w:rPr>
          <w:b/>
        </w:rPr>
        <w:t xml:space="preserve">: </w:t>
      </w:r>
      <w:r w:rsidRPr="007176AE">
        <w:t>м</w:t>
      </w:r>
      <w:r>
        <w:t xml:space="preserve">играция корпоративных аналитических систем на российские промышленные решения и/или технологии </w:t>
      </w:r>
      <w:r w:rsidR="00DE614D">
        <w:rPr>
          <w:lang w:val="en-US"/>
        </w:rPr>
        <w:t>o</w:t>
      </w:r>
      <w:proofErr w:type="spellStart"/>
      <w:r>
        <w:t>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с проведением необходимого реинжиниринга, отладки и оптимизации производительности</w:t>
      </w:r>
      <w:r w:rsidR="00DE614D" w:rsidRPr="00DE614D">
        <w:t>;</w:t>
      </w:r>
    </w:p>
    <w:p w14:paraId="4B39C321" w14:textId="477B9327" w:rsidR="007176AE" w:rsidRPr="007176AE" w:rsidRDefault="007176AE" w:rsidP="007176AE">
      <w:r>
        <w:t xml:space="preserve">- </w:t>
      </w:r>
      <w:r w:rsidRPr="007176AE">
        <w:rPr>
          <w:b/>
        </w:rPr>
        <w:t>Премиальная поддержка аналитических решений</w:t>
      </w:r>
      <w:r>
        <w:rPr>
          <w:b/>
        </w:rPr>
        <w:t xml:space="preserve">: </w:t>
      </w:r>
      <w:r w:rsidR="00DE614D" w:rsidRPr="00DE614D">
        <w:t>у</w:t>
      </w:r>
      <w:r w:rsidRPr="00DE614D">
        <w:t>сл</w:t>
      </w:r>
      <w:r>
        <w:t xml:space="preserve">уги по поддержке и сопровождению аналитических решений на технологиях </w:t>
      </w:r>
      <w:proofErr w:type="spellStart"/>
      <w:r>
        <w:t>Greengage</w:t>
      </w:r>
      <w:proofErr w:type="spellEnd"/>
      <w:r w:rsidR="00DE614D" w:rsidRPr="00DE614D">
        <w:t>/</w:t>
      </w:r>
      <w:proofErr w:type="spellStart"/>
      <w:r w:rsidR="00DE614D">
        <w:t>Greenplum</w:t>
      </w:r>
      <w:proofErr w:type="spellEnd"/>
      <w:r>
        <w:t xml:space="preserve">, </w:t>
      </w:r>
      <w:proofErr w:type="spellStart"/>
      <w:r>
        <w:t>ClickHouse</w:t>
      </w:r>
      <w:proofErr w:type="spellEnd"/>
      <w:r>
        <w:t xml:space="preserve">, </w:t>
      </w:r>
      <w:proofErr w:type="spellStart"/>
      <w:r>
        <w:t>Postgre</w:t>
      </w:r>
      <w:proofErr w:type="spellEnd"/>
      <w:r w:rsidR="00DE614D">
        <w:rPr>
          <w:lang w:val="en-US"/>
        </w:rPr>
        <w:t>SQL</w:t>
      </w:r>
      <w:r>
        <w:t xml:space="preserve"> для бизнес</w:t>
      </w:r>
      <w:r w:rsidR="00DE614D" w:rsidRPr="00DE614D">
        <w:t>-</w:t>
      </w:r>
      <w:r>
        <w:t xml:space="preserve"> и ИТ-подразделений. </w:t>
      </w:r>
    </w:p>
    <w:sectPr w:rsidR="007176AE" w:rsidRPr="0071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3C"/>
    <w:rsid w:val="000A73A9"/>
    <w:rsid w:val="002D0912"/>
    <w:rsid w:val="003D5A33"/>
    <w:rsid w:val="003F17CC"/>
    <w:rsid w:val="0049546B"/>
    <w:rsid w:val="004C124F"/>
    <w:rsid w:val="004C19D3"/>
    <w:rsid w:val="005F0E3C"/>
    <w:rsid w:val="00690271"/>
    <w:rsid w:val="007176AE"/>
    <w:rsid w:val="00A1493C"/>
    <w:rsid w:val="00A2795B"/>
    <w:rsid w:val="00B61DD1"/>
    <w:rsid w:val="00C30BCF"/>
    <w:rsid w:val="00D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BF07"/>
  <w15:chartTrackingRefBased/>
  <w15:docId w15:val="{DD25A76B-4BBA-4216-A057-198AB03A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24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9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1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.arenadata.tech/files/dividendnaya-politi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Ekaterina Bushueva</cp:lastModifiedBy>
  <cp:revision>6</cp:revision>
  <dcterms:created xsi:type="dcterms:W3CDTF">2025-10-06T11:00:00Z</dcterms:created>
  <dcterms:modified xsi:type="dcterms:W3CDTF">2025-10-06T14:53:00Z</dcterms:modified>
</cp:coreProperties>
</file>