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t>Илья UTC+5, [13.02.2025 18:46]</w:t>
      </w:r>
    </w:p>
    <w:p>
      <w:pPr>
        <w:pStyle w:val="NoSpacing"/>
        <w:rPr/>
      </w:pPr>
      <w:r>
        <w:rPr/>
        <w:t>полная русификация интерфейса и замена логотипов или неполная? #вопрос10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если в вопросе содержится намёк на то, что мы «перекрасили» какую-то из опенсорсных систем управления виртуализацией, то вопрос несколько некорректен. Действительно, изначально продукт использовал малоизвестный опенсорсный фреймворк, но в данный момент мы его использование из платформы искореняем, поскольку современным требованиям он не удовлетворяет. Если же вопрос без подтекста, то интерфейс полностью русифицирован для удовлетворения требований (в том числе) регуляторов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Pavel Raevskiy, [13.02.2025 22:45]</w:t>
      </w:r>
    </w:p>
    <w:p>
      <w:pPr>
        <w:pStyle w:val="NoSpacing"/>
        <w:rPr/>
      </w:pPr>
      <w:r>
        <w:rPr/>
        <w:t>#вопрос10 А вы правда всё внедрили на прод большого Энтерпрайза в зоКИИ и они этим пользуются или только рассказываете?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Требуется пояснение — что такое прод большого Энтерпрайза в зоКИИ? И что значит «всё»?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На данный момент ряд сервисов ЗОКИИ действительно работают на виртуальных мощностях, находящихся под управлением нашей платформы. Вас интересуют какие-то конкретные заказчики?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Вадим Дроздов, [14.02.2025 0:26]</w:t>
      </w:r>
    </w:p>
    <w:p>
      <w:pPr>
        <w:pStyle w:val="NoSpacing"/>
        <w:rPr/>
      </w:pPr>
      <w:r>
        <w:rPr/>
        <w:t>#вопрос10 будет ли интеграция с отечественным аппаратными решениями например Эльбрус или Байкал?)))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Будет, если возникнет потребность. На данный момент решения от данных вендоров заметно дороже аналогичных от зарубежных вендоров, что в массовом сегменте практически исключает их использование.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Sergei, [14.02.2025 2:08]</w:t>
      </w:r>
    </w:p>
    <w:p>
      <w:pPr>
        <w:pStyle w:val="NoSpacing"/>
        <w:rPr/>
      </w:pPr>
      <w:r>
        <w:rPr/>
        <w:t>#вопрос10 Что важнее для ФСТЭК: операционная система или система виртуализации? Т.е. в равных ли условиях какой-нибудь zVirt с условным отечественным линуксом с сертификатом и сколхозенной на нём виртуализацией PVE или Qemu/KVM?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Насколько я понимаю, для ФСТЭК это разные сущности. Не могу говорить про иных вендоров, поскольку не погружён в тонкости их работы. Что касается Basis Dynamix Enterprise, в сертифицированной версии он доступен в нескольких исполнениях, некоторые из которых работают на сертифицированных ОС общего назначения, а одно исполнение подразумевает использование гипервизора vCore, который также проходит сертификацию в составе продукта. Разумеется, при сертификации гипервизора и платформы виртуализации к ним предъявляются различные требования, которые, однако, роднит стремление максимизировать безопасность инфрастуктуры и пользовательских данных.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Слава Таболин, [14.02.2025 9:37]</w:t>
      </w:r>
    </w:p>
    <w:p>
      <w:pPr>
        <w:pStyle w:val="NoSpacing"/>
        <w:rPr/>
      </w:pPr>
      <w:r>
        <w:rPr/>
        <w:t>#вопрос10 известно, что компаний, развивающих отечественную вирту независимо уже более 15. А рынок не резиновый. Переход количества в качество это утопия или антиутопия?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Я думаю, что какая-то часть разработчиков либо закроется, либо будет поглощена более крупными компаниями. Остальные поделят между собой рынок в каких-то пропорциях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Egor Bobryshev, [14.02.2025 15:22]</w:t>
      </w:r>
    </w:p>
    <w:p>
      <w:pPr>
        <w:pStyle w:val="NoSpacing"/>
        <w:rPr/>
      </w:pPr>
      <w:r>
        <w:rPr/>
        <w:t>#вопрос10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Готов отказаться от готов отказаться от DPM, SRM, vSAN, NSX и даже vROps. Меняю на vMotion без звездочек и мелкого шрифта  (чтоб между хостами ездили машины со снепшотами, чтоб была возможна миграция shared-nothing, чтоб storage vMotion не требовал резерва места на ИСХОДНОМ datastore)и HA с работающим datastore heartbeat, а не контролем хоста через исключительно через BMC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НА с datastore heartbeat и развитие механизмов миграции виртуальных машин — вопрос времени. Иными словами, они у нас в среднесрочных планах.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Из прочих излишеств прошу только DRS (можно без Storage DRS, но SIOC оставьте и affinity rules очень нужны), HA, dvSwitch, снэпов и клонов, использования примитивов VAAI на стораджах, где они и так поддерживаются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DRS в работе, про HA отвечено выше. Распределённый виртуальный свитч (как и роутер) будут доступны в модуле SDN, разработка которого также сейчас ведётся. По снапшотам и клонам чего на данный момент не хватает (но только давайте реально, а не накидывать полный список известных технологий, которыми никто не будет пользоваться или будут пользоваться раз в год)? Про VAAI — в контексте каких СХД задан вопрос?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В другой влан адаптер ВМ перекинуть хочется без выключения ВМ.  виртуальный диск добавить, расширить имеющийся, и тоже без выключения.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В данный момент (и в течение нескольких лет до сего момента) при использовании Dynamix Enterprise подключить новый диск к включенной ВМ и отресайзить вверх уже подключенный к работающей ВМ диск не составляет никаких проблем. Если с этим возникли сложности, опишите, пожалуйста, условия, при которых это неосуществимо.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Выключать ВМ для переключения сетевого интерфейса в данный момент также не требуется. Если хочется подключить ВМ к сети в другом vlan’е достаточно добавить к ней интерфейс из extnet’а в этом vlan’е (да, возможно, это недостаточно прямо, но пока что так, позже переделаем). Что касается единственного случая, когда ВМ надо выключать для добавления сетевого интерфейса — это при добавлении **первого** сетевого интерфейса, если ВМ была создана без сети вообще. Это ограничение продиктовано ограничениями от qemu, на свежих версиях, если я правильно помню, оно уже неактуально, но в платформе до сих пор оставлено для совместимости со старыми инсталляциями (к сожалению, не все обновляются вовремя).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Pavel Sergeev, [15.02.2025 10:22]</w:t>
      </w:r>
    </w:p>
    <w:p>
      <w:pPr>
        <w:pStyle w:val="NoSpacing"/>
        <w:rPr/>
      </w:pPr>
      <w:r>
        <w:rPr/>
        <w:t>#вопрос10 а не слишком ли много развелось отечественных "убийц vmware"? Каждый второй клепает свои поделки разной степени упоротости, называя своё творение "убийцей vmware". Не проще ли было объединиться и сделать один-два-три продукта но реально хорошие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Даже объединение двух разных продуктов и слияние команд этих продуктов в рамках одной компании является крайне нетривиальной задачей. Слияние же продуктов от разных компаний (тем более со слиянием этих компаний) будет возможно только принудительно с непредсказуемыми спецэффектами в итоге, на мой взгляд.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Anton Klochkov, [15.02.2025 16:31]</w:t>
      </w:r>
    </w:p>
    <w:p>
      <w:pPr>
        <w:pStyle w:val="NoSpacing"/>
        <w:rPr/>
      </w:pPr>
      <w:r>
        <w:rPr/>
        <w:t>#вопрос10 "убийца" NSX когда будет и будет ли?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Насколько мне известно, первая версия уже в этом году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Anton Klochkov, [15.02.2025 16:34]</w:t>
      </w:r>
    </w:p>
    <w:p>
      <w:pPr>
        <w:pStyle w:val="NoSpacing"/>
        <w:rPr/>
      </w:pPr>
      <w:r>
        <w:rPr/>
        <w:t>#вопрос10 почему никто не хочет "убивать" хайперв? Он и так мёртв или что?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Имеется в виду, почему никто не пишет виртуализацию для Windows? А зачем? Ты получишь оверхэд на разработку и на продажу плюс проблемы в получении сертификата от регулятора. Кому это надо?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Anton Klochkov, [15.02.2025 16:36]</w:t>
      </w:r>
    </w:p>
    <w:p>
      <w:pPr>
        <w:pStyle w:val="NoSpacing"/>
        <w:rPr/>
      </w:pPr>
      <w:r>
        <w:rPr/>
        <w:t>#вопрос10</w:t>
      </w:r>
    </w:p>
    <w:p>
      <w:pPr>
        <w:pStyle w:val="NoSpacing"/>
        <w:rPr/>
      </w:pPr>
      <w:r>
        <w:rPr/>
        <w:t xml:space="preserve">Если коротко, то </w:t>
      </w:r>
    </w:p>
    <w:p>
      <w:pPr>
        <w:pStyle w:val="NoSpacing"/>
        <w:rPr/>
      </w:pPr>
      <w:r>
        <w:rPr/>
        <w:t>Когда заказчики перестанут быть бета тестером продуктов?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Когда заказчики перестанут говорить «дайте вчера» -)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Местами доходит до потешного, тыкаешь на кнопку, а там стена ошибки и это повторяется на любой инсталляции.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Если же серьёзно, то каждый такой случай нас печалит. Разумеется, быть такого не должно, и для предупреждения возникновения подобных ситуаций в будущем (или хотя бы снижения частоты их появления к минимуму) мы стараемся совершенствовать культуру производства и улучшать контроль качества.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Вопрос от @DanteAvalon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Anton Klochkov, [15.02.2025 16:44]</w:t>
      </w:r>
    </w:p>
    <w:p>
      <w:pPr>
        <w:pStyle w:val="NoSpacing"/>
        <w:rPr/>
      </w:pPr>
      <w:r>
        <w:rPr/>
        <w:t>#вопрос10 iSCSI готовить научились, это хорошо. А как на счёт хотя бы NVME over TCP? Ну и когда ожидать поддержки NVME over ROCEv2. Ждём поддержку на стороне СХД или что?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ISCSI — это больная боль, поскольку технология достаточно плохо заточена под массовую презентацию блочных ресурсов.</w:t>
        <w:br/>
        <w:t>NVME over TCP мы уже изучаем, благо, один российский вендор уже её поддержал и дал нам возможность с ней разбираться. Так что поддержка на стороне СХД в том или ином виде уже в наличии.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Anton Klochkov, [15.02.2025 16:47]</w:t>
      </w:r>
    </w:p>
    <w:p>
      <w:pPr>
        <w:pStyle w:val="NoSpacing"/>
        <w:rPr/>
      </w:pPr>
      <w:r>
        <w:rPr/>
        <w:t>#вопрос10 верят и ждут ли разработчики вирты в появление отечественного производителя FC который принесёт радость и счастье?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А какая разница для производителей вирты, по какой среде байты бегают? Снижение latency на IO? Ну, наверно. Но если поверх всё равно тот же scsi, а приземляется но хост оно через тот же multipathd, то с точки зрения управления всем этим добром для нас не изменится ничего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Anton Klochkov, [15.02.2025 16:49]</w:t>
      </w:r>
    </w:p>
    <w:p>
      <w:pPr>
        <w:pStyle w:val="NoSpacing"/>
        <w:rPr/>
      </w:pPr>
      <w:r>
        <w:rPr/>
        <w:t>#вопрос10 есть ли работающие российские  гиперконвергентные решения?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Думаю, что есть. И думаю, что их больше, чем одно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Anton Klochkov, [15.02.2025 16:55]</w:t>
      </w:r>
    </w:p>
    <w:p>
      <w:pPr>
        <w:pStyle w:val="NoSpacing"/>
        <w:rPr/>
      </w:pPr>
      <w:r>
        <w:rPr/>
        <w:t>#вопрос10</w:t>
      </w:r>
    </w:p>
    <w:p>
      <w:pPr>
        <w:pStyle w:val="NoSpacing"/>
        <w:rPr/>
      </w:pPr>
      <w:r>
        <w:rPr/>
        <w:t>А если ты не гос и полугос и денег нет и денег нет совсем. Ты сохо или вообще энтузиаст, но почему-то по скрепным убеждениям решил уйти от проксмокса и хочешь попробовать бесплатную версию вирты на 1-5 гиперов с функциями далёкими от модели энтерпрайз. Что есть по такой модели?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Про российские open-source решения по виртуализации мне неизвестно. Вообще, будет круто, если таковые появятся. Возможно, когда мы сменим механизм лицензирования, что-то такое появится у нас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Anton Klochkov, [15.02.2025 16:59]</w:t>
      </w:r>
    </w:p>
    <w:p>
      <w:pPr>
        <w:pStyle w:val="NoSpacing"/>
        <w:rPr/>
      </w:pPr>
      <w:r>
        <w:rPr/>
        <w:t>#вопрос10</w:t>
      </w:r>
    </w:p>
    <w:p>
      <w:pPr>
        <w:pStyle w:val="NoSpacing"/>
        <w:rPr/>
      </w:pPr>
      <w:r>
        <w:rPr/>
        <w:t>Есть ли кадровый голод у разработчиков решений вирты. Кого сейчас чаще всего нанимают в среднем по больнице?</w:t>
      </w:r>
    </w:p>
    <w:p>
      <w:pPr>
        <w:pStyle w:val="NoSpacing"/>
        <w:rPr/>
      </w:pPr>
      <w:r>
        <w:rPr/>
        <w:t>Что нужно знать и уметь?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Кадровый голод есть. Я полагаю, он во многих отраслях есть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Лично мне нужны разработчики, архитекторы, инженеры на RnD. Что нужно знать? Нужно иметь общую компьютерную грамотность, владеть инструментами в своей специализации, иметь опыт в отрасли. Специфика в том, что крепкие специалисты крепко сидят на своих местах, их всячески любят и ни под каким видом не выпускают из инженерного подвала. А тех, кто приходит их схантить, находят потом в различных местах. Хотя, конечно, бывают по-всякому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Но основное, что нужно — чтобы человеку хотелось работать. Горящие глаза, горящее сердце, высокая вовлечённость, замотивированность, инициативность. Таких кандидатов очень мало, к сожалению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Ростислав Глузман, [15.02.2025 17:24]</w:t>
      </w:r>
    </w:p>
    <w:p>
      <w:pPr>
        <w:pStyle w:val="NoSpacing"/>
        <w:rPr/>
      </w:pPr>
      <w:r>
        <w:rPr/>
        <w:t>#вопрос10.  Планируете сделать честные спецификации решений?  Вида функционал реализован и работает, в полном объеме, или функционал пока доступен для демо, в прод не рекомендуем. Например, у вендора Z  заявлен фунционал DR. В разговоре с пресейловы выясняется, что DR можно включить только для 10 машин. Дальше выясняется, что нет возможности кастомизации порядка запуска ВМ и тд. И так по каждому пункту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Создание спеков и следование им — показатель не только зрелости продукта, но и процессов, которые строятся вокруг его разработки и доставки. Мы работаем над этим.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Ростислав Глузман, [15.02.2025 17:27]</w:t>
      </w:r>
    </w:p>
    <w:p>
      <w:pPr>
        <w:pStyle w:val="NoSpacing"/>
        <w:rPr/>
      </w:pPr>
      <w:r>
        <w:rPr/>
        <w:t>#вопрос10. Когда появится открытый HCL или актуальные рекомендации по подбору оборудования?  Как по православному железу, так и по вендорам пар.импорта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На текущий момент всеобъемлющего HCL нет. Основная причина — условный сервер на cpu от intel в вакууме годится, дальше начинаются детали, которые идут от требований. Но, опять же, HCL иметь полезно, создаём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Ростислав Глузман, [15.02.2025 17:27]</w:t>
      </w:r>
    </w:p>
    <w:p>
      <w:pPr>
        <w:pStyle w:val="NoSpacing"/>
        <w:rPr/>
      </w:pPr>
      <w:r>
        <w:rPr/>
        <w:t>#вопрос10.  Когда появятся вендорская документация по миграции с VMware/Hyper-V на ваше решение?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Тут скорее вопрос к разработчикам средств миграции. В каждом конкретном случае имеет смысл прорабатывать решение совместно с заказчиками, потому что инфра у всех разная, и причесать всех под одну гребёнку зачастую не получается. А обобщение до степени, когда документация подойдёт для всех случаев, выродится в «Берём и мигрируем, а дальше по ситуации»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Ростислав Глузман, [15.02.2025 17:29]</w:t>
      </w:r>
    </w:p>
    <w:p>
      <w:pPr>
        <w:pStyle w:val="NoSpacing"/>
        <w:rPr/>
      </w:pPr>
      <w:r>
        <w:rPr/>
        <w:t>#вопрос10.  Когда появятся понятные документаци/спеки по ограничения/лимитам систем и рекомендованной архитектуре? Вида, пожалуйста не делайте кластеры больше чем на 32 ноды, используйте сеть на 10 GbE мин и пр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Такая документация есть, предоставляется по запросу в presales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Ростислав Глузман, [15.02.2025 17:30]</w:t>
      </w:r>
    </w:p>
    <w:p>
      <w:pPr>
        <w:pStyle w:val="NoSpacing"/>
        <w:rPr/>
      </w:pPr>
      <w:r>
        <w:rPr/>
        <w:t>#вопрос10.  Когда будут понятные гайды по мониторингу и интеграции с популярными системами мониторинга (Zabbix, Prometheus и пр)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Недоработли. Доработаем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Ростислав Глузман, [15.02.2025 17:38]</w:t>
      </w:r>
    </w:p>
    <w:p>
      <w:pPr>
        <w:pStyle w:val="NoSpacing"/>
        <w:rPr/>
      </w:pPr>
      <w:r>
        <w:rPr/>
        <w:t>#вопрос10.  Представим, что в 2026 настал мир, и в страну возвращаются вендоры виртуализации, СРК, DR, серверов, СХД, коммутаторов. Насколько вы будете конкурентносопобны?  Удалолись ли вам за 3 года создать какуб-нибуль ценность, кроме изменения картинок и текста в интерфейсе? Естественно, рассматриваем не КИИ заказчиков</w:t>
      </w:r>
    </w:p>
    <w:p>
      <w:pPr>
        <w:pStyle w:val="NoSpacing"/>
        <w:rPr>
          <w:rFonts w:asciiTheme="minorHAnsi" w:cstheme="minorBidi" w:eastAsiaTheme="minorHAnsi" w:hAnsiTheme="minorHAnsi"/>
          <w:highlight w:val="none"/>
          <w:shd w:fill="FFFF00" w:val="clear"/>
        </w:rPr>
      </w:pPr>
      <w:r>
        <w:rPr>
          <w:rFonts w:asciiTheme="minorHAnsi" w:cstheme="minorBidi" w:eastAsiaTheme="minorHAnsi" w:hAnsiTheme="minorHAnsi"/>
          <w:shd w:fill="FFFF00" w:val="clear"/>
        </w:rPr>
        <w:t>Вопрос же можно перефразировать «Стал ли ваш продукт лучше vmware?». Нет, не стал. На вопрос «Почему не стал?» можно привести массу ответов. Если читать вопрос «Лучше ли ваш продукт хоть в чём-то?», то местами лучше. Хотя бы тем, что мы с нашего рынка не уйдём, потому что так сказал президент другой страны. Или тем, что более открыты к взаимодействию с заказчиками. Нет подхода «Мы так сделали, поэтому так будет». По добавляемому функционалу мы открыты и с радостью принимаем фидбэк, учитываем его при дальнейшем развитии. Да и масса чего ещё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Ростислав Глузман, [15.02.2025 17:40]</w:t>
      </w:r>
    </w:p>
    <w:p>
      <w:pPr>
        <w:pStyle w:val="NoSpacing"/>
        <w:rPr/>
      </w:pPr>
      <w:r>
        <w:rPr/>
        <w:t xml:space="preserve">Rostislav, </w:t>
      </w:r>
    </w:p>
    <w:p>
      <w:pPr>
        <w:pStyle w:val="NoSpacing"/>
        <w:rPr/>
      </w:pPr>
      <w:r>
        <w:rPr/>
        <w:t>#вопрос10.  Когда появится система сертификации, аналогичная VMware/RedHat/MS. Например, VCP DC, VCIX и пр</w:t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Мы относительно не давно запустили курсы по нашей системе. Думаю в будущем такая сертификация появится.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Alex, [17.02.2025 13:36]</w:t>
      </w:r>
    </w:p>
    <w:p>
      <w:pPr>
        <w:pStyle w:val="NoSpacing"/>
        <w:rPr/>
      </w:pPr>
      <w:r>
        <w:rPr/>
        <w:t>#вопрос10. Кто из вендоров готов реализовать полноценную катастрофоустойчивость, без кучи ограничений которые работают только на тестовом стенде?</w:t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Про нашу платформу могу сказать что отказоустойчивость есть и она работает. Тут нужно больше критериев, о каких ограничениях речь, под «катастрофоустойчивость» можно подразумевать как выход из строя целого ЦОДа так и отвал нескольких путей на СХД.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Когда можно будет мигрировать ВМ из VMwere на хорошей скорости без ограничений и простоев на отечественные платформы?</w:t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 xml:space="preserve">Если говорить о онлайн миграции без остановки вм, то затрудняюсь ответить, так как для такой миграции требуется интеграция с  VMwere, её не будет, думаю по понятным причинам. Возможно у компании MIND уже есть такие решения.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Vladimir Ivanov, [17.02.2025 16:35]</w:t>
      </w:r>
    </w:p>
    <w:p>
      <w:pPr>
        <w:pStyle w:val="NoSpacing"/>
        <w:rPr/>
      </w:pPr>
      <w:r>
        <w:rPr/>
        <w:t>#вопрос10</w:t>
      </w:r>
    </w:p>
    <w:p>
      <w:pPr>
        <w:pStyle w:val="NoSpacing"/>
        <w:rPr/>
      </w:pPr>
      <w:r>
        <w:rPr/>
        <w:t>Это селфхотед онли? или можно в пару кликов поднять собственное ЧО в атестованном цоде?</w:t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Установка платформы сложнее чем в «пару кликов», но у нас коробочное решение, т.е. заказчик ставит платформу у себя, своими силами (по инструкции) или силами нашего сервиса. И использует так и там, как и где ему нравится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Aleksandr Grigorev, [17.02.2025 17:01]</w:t>
      </w:r>
    </w:p>
    <w:p>
      <w:pPr>
        <w:pStyle w:val="NoSpacing"/>
        <w:rPr/>
      </w:pPr>
      <w:r>
        <w:rPr/>
        <w:t>#вопрос10</w:t>
      </w:r>
    </w:p>
    <w:p>
      <w:pPr>
        <w:pStyle w:val="NoSpacing"/>
        <w:rPr/>
      </w:pPr>
      <w:r>
        <w:rPr/>
        <w:t>т.е. кроме Базиса никого не будет?</w:t>
      </w:r>
    </w:p>
    <w:p>
      <w:pPr>
        <w:pStyle w:val="NoSpacing"/>
        <w:rPr/>
      </w:pPr>
      <w:r>
        <w:rPr/>
        <w:t>их не звали или они не пришли?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Михаил Пичугин, [18.02.2025 14:28]</w:t>
      </w:r>
    </w:p>
    <w:p>
      <w:pPr>
        <w:pStyle w:val="NoSpacing"/>
        <w:rPr/>
      </w:pPr>
      <w:r>
        <w:rPr/>
        <w:t>#вопрос10 какое архитектурное решение по вашему сейчас сильно тормозит развитие продукта и что вы будете с этим делать?</w:t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Не могу ответить, так как ограничен коммерческой тайной. Или можно просто без ответа оставить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Михаил Пичугин, [18.02.2025 14:29]</w:t>
      </w:r>
    </w:p>
    <w:p>
      <w:pPr>
        <w:pStyle w:val="NoSpacing"/>
        <w:rPr/>
      </w:pPr>
      <w:r>
        <w:rPr/>
        <w:t>#вопрос10 когда будет процесс установки и обновления для людей?</w:t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Наш инсталлятор улучшается и дорабатывается есть инструкции и описание установки, если вопрос будет ли «далее, далее» и платформа готова, то нет в ближайшее время такого точно не будет. Процесс обновления на данный момент простой и состоит из нескольких команд.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Ну и не совсем понятно, что именно сделано не для людей на текущий момент? Дать 5 команд инсталлятору?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Михаил Пичугин, [18.02.2025 14:30]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  <w:t>#вопрос10 планируется ли полноценный портал для партнеров в связи с предыдущим вопросом где можно получить дистрибутивы, обновления, посмотреть wiki? А возможно и библиотека образов, хотя бы тех кто лежат в интернете свободно или ссылок на них.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Вопрос точно не к непосредственно разработчикам платформы. Это вопрос в целом к экосистеме, её развивают, но точных сроков я предоставить не могу.</w:t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  <w:t>Михаил Пичугин, [18.02.2025 14:33]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  <w:t>#вопрос10 как система (если) интегируется с Basis Dynamix Cloud Control какие данные и объекты передаются?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Как и любая зонтичная система — через API, который предоставляется платформой. Думаю, на открытом демо продукта будет больше подробностей.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Spacing"/>
        <w:rPr/>
      </w:pPr>
      <w:r>
        <w:rPr/>
        <w:t>Михаил Пичугин, [18.02.2025 14:34]</w:t>
      </w:r>
    </w:p>
    <w:p>
      <w:pPr>
        <w:pStyle w:val="NoSpacing"/>
        <w:rPr/>
      </w:pPr>
      <w:r>
        <w:rPr/>
        <w:t>#вопрос10 что делать если для компьюта нужно mtu 9000? :)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В 4.2 мы выпустили dpdk, можно использовать его. Или пробрасывать в ВМ виртуальные функции.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Egor Bobryshev, [18.02.2025 19:48]</w:t>
      </w:r>
    </w:p>
    <w:p>
      <w:pPr>
        <w:pStyle w:val="NoSpacing"/>
        <w:rPr/>
      </w:pPr>
      <w:r>
        <w:rPr/>
        <w:t>#вопрос10 Базису: за что в вашем продукте вам стыдно? Когда вы это (наконец) исправите?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За те боли, которые мы приносим заказчикам, когда что-то идёт не так. Когда? Да кто ж ответит. Мы для того и работаем, что снизить их количество и интенсивность. Но это ж не кнопку «Сделать хорошо» нажать. Это процесс, который занимает время.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Vladislav Losev, [18.02.2025 20:36]</w:t>
      </w:r>
    </w:p>
    <w:p>
      <w:pPr>
        <w:pStyle w:val="NoSpacing"/>
        <w:rPr/>
      </w:pPr>
      <w:r>
        <w:rPr/>
        <w:t>О, ля, про Базис, есть вопрос.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#вопрос10 </w:t>
      </w:r>
    </w:p>
    <w:p>
      <w:pPr>
        <w:pStyle w:val="NoSpacing"/>
        <w:rPr/>
      </w:pPr>
      <w:r>
        <w:rPr/>
        <w:t>Что будет с сетью с вланом Х если внезапно сервер где запущена ВМ с опенсвитчом этого влана (VINS) умрёт? Так как VINS это точно такая же ВМ на 2 ядра, 2 гига, как и остальные, что будет в такой ситуации?</w:t>
      </w:r>
    </w:p>
    <w:p>
      <w:pPr>
        <w:pStyle w:val="NoSpacing"/>
        <w:rPr/>
      </w:pPr>
      <w:r>
        <w:rPr/>
        <w:t xml:space="preserve">Последний раз слышал, что сеть этого влана отмирает целиком. 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Прям совсем некорректный вопрос, в котором намешано всё, что можно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Extnet’ы работают через VLAN’ы, которые терминируются на ovs, живущем на хостах виртуализации. Поэтому VLAN’ы для конкретной ВМ могут умереть в трёх случаях: на хосте сломался openvswitch, сломался хост, потерялись нужные тэги на портах. Если сюда включить ту самую ВМ на 2 ядра, 2 гига, то в случае с extnet’ами она используется как dhcp сервер, который раздаёт адреса Вмкам по запросам, и называется vnfdev. Для того, чтобы эта ВМ не падала, она обкручена пачкой healthcheck’ов. Если у Вас она до сих пор падает, обновитесь с полуторогодовалой версии на актуальную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Vladimir Ivanov, [18.02.2025 20:45]</w:t>
      </w:r>
    </w:p>
    <w:p>
      <w:pPr>
        <w:pStyle w:val="NoSpacing"/>
        <w:rPr/>
      </w:pPr>
      <w:r>
        <w:rPr/>
        <w:t>#вопрос10</w:t>
      </w:r>
    </w:p>
    <w:p>
      <w:pPr>
        <w:pStyle w:val="NoSpacing"/>
        <w:rPr/>
      </w:pPr>
      <w:r>
        <w:rPr/>
        <w:t>так про ceph не сказали. почему rbd не используете? сс темже cinder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Не используем, так как на данный момент, нет острой необходимости интеграции с ceph. И cinder’а у нас нет, потому что мы не openstack</w:t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Spacing"/>
        <w:rPr/>
      </w:pPr>
      <w:r>
        <w:rPr/>
        <w:t>Vladimir Ivanov, [18.02.2025 20:55]</w:t>
      </w:r>
    </w:p>
    <w:p>
      <w:pPr>
        <w:pStyle w:val="NoSpacing"/>
        <w:rPr/>
      </w:pPr>
      <w:r>
        <w:rPr/>
        <w:t>#вопрос10</w:t>
      </w:r>
    </w:p>
    <w:p>
      <w:pPr>
        <w:pStyle w:val="NoSpacing"/>
        <w:rPr/>
      </w:pPr>
      <w:r>
        <w:rPr/>
        <w:t>упомянули dorado. управление лунами вы прям в гуе сделали или это поверх вашего iac работает?</w:t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В случае с Dorado 6000 у нас есть коннектор, при заведении СХД в платформу (создании SEP), можно создавать, удалять, ресайзить, презентовать/депрезентовать lun(в платформе disk) через платформу.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Egor Bobryshev, [19.02.2025 8:24]</w:t>
      </w:r>
    </w:p>
    <w:p>
      <w:pPr>
        <w:pStyle w:val="NoSpacing"/>
        <w:rPr/>
      </w:pPr>
      <w:r>
        <w:rPr/>
        <w:t>#вопрос10 к Базису: есть два стула, на одном 1 lun per 1 vm и сотни путей на хосте, на другом clustered lvm. Это нормально, или на будущее планируется что-то иное? Если что-то иное — насколько это иное в приоритете?</w:t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1. У нас не 1 lun 1 vm, лунов может быть несколько, т. е. Внутри вм 2 диска = 2 lun, 4 диска = 4 lun. Лишних путей уже давно нет, так как мы презентуем lun при запуске вм и депрезентуем после её остановки. Иными словами, lun презентуется только на тот хост, на котором в данный момент работает ВМ, которая его использует. Проблему с огромным количеством block device’ов на хостах виртуализации решили ещё году в 21м, наверно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2. Наши Shared lun ( не путать с clvm) показали себя очень даже не плохо, мы планируем дорабатывать и улучшать такой способ взаимодействия с СХД.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Что-то новое (своя кластерная fs) пока не планируется.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Dmitry Gorokhov, [15.02.2025 18:03]</w:t>
      </w:r>
    </w:p>
    <w:p>
      <w:pPr>
        <w:pStyle w:val="NoSpacing"/>
        <w:rPr/>
      </w:pPr>
      <w:r>
        <w:rPr/>
        <w:t xml:space="preserve">Почему у вендора номер 1 на рынке российской виртуализации все ещё нет инсталлятора для своей флагманской платформы? </w:t>
      </w:r>
      <w:r>
        <w:rPr>
          <w:rFonts w:cs="Segoe UI Emoji" w:ascii="Segoe UI Emoji" w:hAnsi="Segoe UI Emoji"/>
        </w:rPr>
        <w:t>🙂</w:t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Ранее уже отвечал на этот вопрос, у нас есть инсталлятор, он дорабатывается и улучшается с каждым релизом.</w:t>
      </w:r>
    </w:p>
    <w:p>
      <w:pPr>
        <w:pStyle w:val="NoSpacing"/>
        <w:rPr/>
      </w:pPr>
      <w:r>
        <w:rPr/>
      </w:r>
    </w:p>
    <w:p>
      <w:pPr>
        <w:pStyle w:val="NoSpacing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>Dmitry Gorokhov, [15.02.2025 18:29]</w:t>
      </w:r>
    </w:p>
    <w:p>
      <w:pPr>
        <w:pStyle w:val="NoSpacing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>Кто первый сделает что-то сопоставимое по производительности и функциональности vSAN и Nutanix?</w:t>
      </w:r>
    </w:p>
    <w:p>
      <w:pPr>
        <w:pStyle w:val="NoSpacing"/>
        <w:rPr>
          <w:color w:val="000000"/>
          <w:highlight w:val="none"/>
          <w:shd w:fill="FFFF00" w:val="clear"/>
        </w:rPr>
      </w:pPr>
      <w:r>
        <w:rPr>
          <w:color w:val="000000"/>
          <w:shd w:fill="FFFF00" w:val="clear"/>
        </w:rPr>
        <w:t>Тот, кто будет достаточно усерден и будет обладать достаточным временем на разработку и финансированием в течение этого времени. Иными словами, наверно, никто.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Dmitry Gorokhov, [15.02.2025 18:31]</w:t>
      </w:r>
    </w:p>
    <w:p>
      <w:pPr>
        <w:pStyle w:val="NoSpacing"/>
        <w:rPr/>
      </w:pPr>
      <w:r>
        <w:rPr/>
        <w:t>В каких случаях стоит использовать платформу с гипервизором, у которого не kvm под капотом?</w:t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Когда есть экспертиза в такой платформе и четкое понимание что её текущего функционала достаточно.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Миша Жучков, [13.02.2025 19:46]</w:t>
      </w:r>
    </w:p>
    <w:p>
      <w:pPr>
        <w:pStyle w:val="NoSpacing"/>
        <w:rPr/>
      </w:pPr>
      <w:r>
        <w:rPr/>
        <w:t>#Вопрос10 Почему всё импортозамещение вертится вокруг kvm и linux, а мало кто рассматривает виртуализацию на *BSD?</w:t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 xml:space="preserve">Это связанно с популярностью и развитием ОС Linux. Как и говорил? во время подкаста даже всеми любимаю VMwere переходит на KVM.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Миша Жучков, [13.02.2025 21:47]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  <w:t>#Вопрос10 Гиперконвегентность. Надо ли импортозамещение тут или лучше классику со стороджами отдельно и виртуализацией отдельно? И почему?</w:t>
      </w:r>
    </w:p>
    <w:p>
      <w:pPr>
        <w:pStyle w:val="NoSpacing"/>
        <w:rPr/>
      </w:pPr>
      <w:r>
        <w:rPr>
          <w:shd w:fill="FFFF00" w:val="clear"/>
        </w:rPr>
        <w:t>Самый лучший путь — определить потребности и действовать исходя из них. Если потребности закрываются только нестандартными/редкими решениями, тогда какие варианты остаются? В остальных случаях проще будет не стоять на ушах. То же самое касается и гиперконвергентности — если нагрузка на хостах виртуализации позволяет ещё и обработку блочных операций на себя принимать, то почему нет?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Миша Жучков, [13.02.2025 21:48]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  <w:t>#Вопрос10 Портрет заказчика. 1. Самые маленькие 2. Самые типичные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Если вопрос в том, на каких Заказчиков мы ориентируем Платформу, то Базис, на текущий момент, ориентирует разработку на корпоративных Заказчиков, располагающих крупными инфраструктурами. Это не означает, что у компании нет продуктов, которые не могут работать в небольших инсталляциях с невысокими начальными требованиями к аппаратной инфраструктуре, т.к. крупные корпоративные Заказчики часто располагают множеством удалённых изолированных площадок с очень скромными наборами оборудования, но основное направление разработки продуктов компании (включая механизмы лицензирования, технологии и бизнес-процессы) — на крупный "Enterprise".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Иван Казьмин, [14.02.2025 9:32]</w:t>
      </w:r>
    </w:p>
    <w:p>
      <w:pPr>
        <w:pStyle w:val="NoSpacing"/>
        <w:rPr/>
      </w:pPr>
      <w:r>
        <w:rPr/>
        <w:t>#вопрос10 как дела с поддерэкой отличных от х86 архитектур и поддержкой эмуляции архитектур (например smips, arm64, pa-risc)</w:t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На данный момент поддержка отсутствует, так как отсутствует интерес у наших заказчиков.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Иван Казьмин, [14.02.2025 9:34]</w:t>
      </w:r>
    </w:p>
    <w:p>
      <w:pPr>
        <w:pStyle w:val="NoSpacing"/>
        <w:rPr/>
      </w:pPr>
      <w:r>
        <w:rPr/>
        <w:t>#вопрос10 как дела с поддержкой архитектур arm32/arm64/mips, а с эмуляцией архитектур на гостевых вм?</w:t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FFFF00" w:val="clear"/>
        </w:rPr>
      </w:pPr>
      <w:r>
        <w:rPr>
          <w:shd w:fill="FFFF00" w:val="clear"/>
        </w:rPr>
        <w:t>На данный момент поддержка отсутствует, так как отсутствует интерес у наших заказчиков.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Иван Казьмин, [14.02.2025 9:34]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  <w:t>#вопрос10 какова позиция регулятора о переходе на отечественные СВ и чем сейчас регламентировано?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  <w:t>Лучше уточнить у регулятора. Если речь о том, существуют ли среды, которые принудительно заставляют переходить на импортозамещённые решения, то конечно, и это нормально и правильно. Если вопрос в чём-то другом, то я его не совсем понял.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Иван Казьмин, [14.02.2025 12:37]</w:t>
      </w:r>
    </w:p>
    <w:p>
      <w:pPr>
        <w:pStyle w:val="NoSpacing"/>
        <w:rPr/>
      </w:pPr>
      <w:r>
        <w:rPr/>
        <w:t>#вопрос10 поддерживается ли нативно работа с ms adds в качестве authentication source</w:t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Есть поддержка ldap и ldaps через внешние модуль decs3o и bvs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Иван Казьмин, [14.02.2025 12:38]</w:t>
      </w:r>
    </w:p>
    <w:p>
      <w:pPr>
        <w:pStyle w:val="NoSpacing"/>
        <w:rPr/>
      </w:pPr>
      <w:r>
        <w:rPr/>
        <w:t>#вопрос10 поддержка 2ФА из коробки?</w:t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Через внешние модуль decs3o и bvs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Иван Казьмин, [15.02.2025 18:07]</w:t>
      </w:r>
    </w:p>
    <w:p>
      <w:pPr>
        <w:pStyle w:val="NoSpacing"/>
        <w:rPr/>
      </w:pPr>
      <w:r>
        <w:rPr/>
        <w:t>#вопрос10 почему отечественные производители избегают выпуска Validated Design ?</w:t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Могу сказать что у нас такие решения есть и у ряда других производителей тоже.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Возможно вопрос в том что они не публикуются в открытом доступе, такие решения не могу комментировать, так как я технический специалист.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Иван Казьмин, [18.02.2025 20:00]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#вопрос10 злободневное: как ощущается потепление Российско - Американских отношений и планы ведущих вендоров по виртуализации вернуться в РФ?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Никак не ощущается. Вернутся и вернутся. В конце концом, конкуренция — это же хорошо для конечного потребителя.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highlight w:val="none"/>
          <w:shd w:fill="FF0000" w:val="clear"/>
        </w:rPr>
      </w:pPr>
      <w:r>
        <w:rPr>
          <w:shd w:fill="FF0000" w:val="clear"/>
        </w:rPr>
        <w:t>Иван Казьмин, [18.02.2025 20:04]</w:t>
      </w:r>
    </w:p>
    <w:p>
      <w:pPr>
        <w:pStyle w:val="NoSpacing"/>
        <w:rPr>
          <w:highlight w:val="none"/>
          <w:shd w:fill="FF0000" w:val="clear"/>
        </w:rPr>
      </w:pPr>
      <w:r>
        <w:rPr>
          <w:shd w:fill="FF0000" w:val="clear"/>
        </w:rPr>
        <w:t>#вопрос10 Кто из вендоров РФ умеет в GPU-sharing и распределенные ВМ? (мейнфреймы)</w:t>
      </w:r>
    </w:p>
    <w:p>
      <w:pPr>
        <w:pStyle w:val="NoSpacing"/>
        <w:rPr>
          <w:highlight w:val="none"/>
          <w:shd w:fill="FF0000" w:val="clear"/>
        </w:rPr>
      </w:pPr>
      <w:r>
        <w:rPr>
          <w:shd w:fill="FF0000" w:val="clear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Иван Казьмин, [18.02.2025 20:40]</w:t>
      </w:r>
    </w:p>
    <w:p>
      <w:pPr>
        <w:pStyle w:val="NoSpacing"/>
        <w:rPr/>
      </w:pPr>
      <w:r>
        <w:rPr/>
        <w:t>#вопрос10 А интеграции по принципу плагинов для vmware будут? Т.е. предоставление интерфейса для встраивания собственного продукта в интерфейс Базиса?</w:t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  <w:t>В ближайшее время такой функционал не планируется, но как и говорили в рамках подкаста, примеры интеграций есть. Если есть вендоры которые хотят интегрироваться с нашими продуктами, мы всегда готовы это обсудить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 Emoj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f2621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Application>LibreOffice/24.8.4.2$Linux_X86_64 LibreOffice_project/480$Build-2</Application>
  <AppVersion>15.0000</AppVersion>
  <Pages>11</Pages>
  <Words>3216</Words>
  <Characters>19170</Characters>
  <CharactersWithSpaces>22239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2025-02-19T15:54:00Z</dcterms:created>
  <dc:creator>noname</dc:creator>
  <dc:description/>
  <dc:language>ru-RU</dc:language>
  <cp:lastModifiedBy/>
  <dcterms:modified xsi:type="dcterms:W3CDTF">2025-03-05T13:57:49Z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